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9C0E" w14:textId="4F31FE35" w:rsidR="002E5E02" w:rsidRPr="005F2582" w:rsidRDefault="00E3529D" w:rsidP="00E3529D">
      <w:pPr>
        <w:jc w:val="center"/>
        <w:rPr>
          <w:sz w:val="32"/>
          <w:szCs w:val="32"/>
        </w:rPr>
      </w:pPr>
      <w:r w:rsidRPr="005F2582">
        <w:rPr>
          <w:sz w:val="32"/>
          <w:szCs w:val="32"/>
        </w:rPr>
        <w:t>Marlborough Public Library Board of Trustees</w:t>
      </w:r>
    </w:p>
    <w:p w14:paraId="4BF211D8" w14:textId="3C582EBE" w:rsidR="00E3529D" w:rsidRPr="005F2582" w:rsidRDefault="00E3529D" w:rsidP="00E3529D">
      <w:pPr>
        <w:jc w:val="center"/>
        <w:rPr>
          <w:sz w:val="32"/>
          <w:szCs w:val="32"/>
        </w:rPr>
      </w:pPr>
      <w:r w:rsidRPr="005F2582">
        <w:rPr>
          <w:sz w:val="32"/>
          <w:szCs w:val="32"/>
        </w:rPr>
        <w:t>Meeting Minutes</w:t>
      </w:r>
    </w:p>
    <w:p w14:paraId="1E05FCBA" w14:textId="0454BA05" w:rsidR="00E3529D" w:rsidRPr="005F2582" w:rsidRDefault="00E3529D" w:rsidP="00E3529D">
      <w:pPr>
        <w:jc w:val="center"/>
        <w:rPr>
          <w:sz w:val="32"/>
          <w:szCs w:val="32"/>
        </w:rPr>
      </w:pPr>
      <w:r w:rsidRPr="005F2582">
        <w:rPr>
          <w:sz w:val="32"/>
          <w:szCs w:val="32"/>
        </w:rPr>
        <w:t>November 14, 2022</w:t>
      </w:r>
    </w:p>
    <w:p w14:paraId="4170F2B6" w14:textId="4763EE3B" w:rsidR="00E3529D" w:rsidRPr="005F2582" w:rsidRDefault="00E3529D" w:rsidP="00E3529D">
      <w:pPr>
        <w:jc w:val="center"/>
        <w:rPr>
          <w:sz w:val="32"/>
          <w:szCs w:val="32"/>
        </w:rPr>
      </w:pPr>
      <w:r w:rsidRPr="005F2582">
        <w:rPr>
          <w:sz w:val="32"/>
          <w:szCs w:val="32"/>
        </w:rPr>
        <w:t>Meeting held at the Walker Building</w:t>
      </w:r>
    </w:p>
    <w:p w14:paraId="5FB7379B" w14:textId="12DD1DE9" w:rsidR="00E3529D" w:rsidRPr="005F2582" w:rsidRDefault="00E3529D" w:rsidP="00E3529D">
      <w:pPr>
        <w:jc w:val="center"/>
        <w:rPr>
          <w:sz w:val="32"/>
          <w:szCs w:val="32"/>
        </w:rPr>
      </w:pPr>
    </w:p>
    <w:p w14:paraId="47D13D00" w14:textId="4C555011" w:rsidR="00E3529D" w:rsidRPr="005F2582" w:rsidRDefault="00E3529D" w:rsidP="00E3529D">
      <w:pPr>
        <w:rPr>
          <w:sz w:val="32"/>
          <w:szCs w:val="32"/>
        </w:rPr>
      </w:pPr>
      <w:r w:rsidRPr="005F2582">
        <w:rPr>
          <w:sz w:val="32"/>
          <w:szCs w:val="32"/>
        </w:rPr>
        <w:t>The meeting was called to order by Fred Haas at 7:03 PM</w:t>
      </w:r>
      <w:r w:rsidR="0084712A" w:rsidRPr="005F2582">
        <w:rPr>
          <w:sz w:val="32"/>
          <w:szCs w:val="32"/>
        </w:rPr>
        <w:t>.</w:t>
      </w:r>
    </w:p>
    <w:p w14:paraId="7FED6800" w14:textId="51BBC14F" w:rsidR="0084712A" w:rsidRPr="005F2582" w:rsidRDefault="0084712A" w:rsidP="00E3529D">
      <w:pPr>
        <w:rPr>
          <w:sz w:val="32"/>
          <w:szCs w:val="32"/>
        </w:rPr>
      </w:pPr>
    </w:p>
    <w:p w14:paraId="2AF3D089" w14:textId="5E7DF46A" w:rsidR="0084712A" w:rsidRPr="005F2582" w:rsidRDefault="0084712A" w:rsidP="00E3529D">
      <w:pPr>
        <w:rPr>
          <w:sz w:val="32"/>
          <w:szCs w:val="32"/>
        </w:rPr>
      </w:pPr>
      <w:r w:rsidRPr="005F2582">
        <w:rPr>
          <w:sz w:val="32"/>
          <w:szCs w:val="32"/>
          <w:u w:val="single"/>
        </w:rPr>
        <w:t>Board Members attending</w:t>
      </w:r>
      <w:r w:rsidRPr="005F2582">
        <w:rPr>
          <w:sz w:val="32"/>
          <w:szCs w:val="32"/>
        </w:rPr>
        <w:t>:</w:t>
      </w:r>
    </w:p>
    <w:p w14:paraId="21165EA0" w14:textId="7238EAFA" w:rsidR="0084712A" w:rsidRPr="005F2582" w:rsidRDefault="0084712A" w:rsidP="00E3529D">
      <w:pPr>
        <w:rPr>
          <w:sz w:val="32"/>
          <w:szCs w:val="32"/>
        </w:rPr>
      </w:pPr>
    </w:p>
    <w:p w14:paraId="0C9B6445" w14:textId="3C9BD5ED" w:rsidR="0084712A" w:rsidRPr="005F2582" w:rsidRDefault="0084712A" w:rsidP="00E3529D">
      <w:pPr>
        <w:rPr>
          <w:sz w:val="32"/>
          <w:szCs w:val="32"/>
        </w:rPr>
      </w:pPr>
      <w:r w:rsidRPr="005F2582">
        <w:rPr>
          <w:sz w:val="32"/>
          <w:szCs w:val="32"/>
        </w:rPr>
        <w:t>Tom Abel</w:t>
      </w:r>
    </w:p>
    <w:p w14:paraId="416AC502" w14:textId="3FDA8CFD" w:rsidR="0084712A" w:rsidRPr="005F2582" w:rsidRDefault="0084712A" w:rsidP="00E3529D">
      <w:pPr>
        <w:rPr>
          <w:sz w:val="32"/>
          <w:szCs w:val="32"/>
        </w:rPr>
      </w:pPr>
      <w:r w:rsidRPr="005F2582">
        <w:rPr>
          <w:sz w:val="32"/>
          <w:szCs w:val="32"/>
        </w:rPr>
        <w:t>Nena Bloomquist</w:t>
      </w:r>
    </w:p>
    <w:p w14:paraId="3E5FA778" w14:textId="7265E7B0" w:rsidR="0084712A" w:rsidRPr="005F2582" w:rsidRDefault="0084712A" w:rsidP="00E3529D">
      <w:pPr>
        <w:rPr>
          <w:sz w:val="32"/>
          <w:szCs w:val="32"/>
        </w:rPr>
      </w:pPr>
      <w:r w:rsidRPr="005F2582">
        <w:rPr>
          <w:sz w:val="32"/>
          <w:szCs w:val="32"/>
        </w:rPr>
        <w:t>Bill Brewin</w:t>
      </w:r>
    </w:p>
    <w:p w14:paraId="4A7630D7" w14:textId="69B8F724" w:rsidR="0084712A" w:rsidRPr="005F2582" w:rsidRDefault="0084712A" w:rsidP="00E3529D">
      <w:pPr>
        <w:rPr>
          <w:sz w:val="32"/>
          <w:szCs w:val="32"/>
        </w:rPr>
      </w:pPr>
      <w:r w:rsidRPr="005F2582">
        <w:rPr>
          <w:sz w:val="32"/>
          <w:szCs w:val="32"/>
        </w:rPr>
        <w:t>Fred Haas, Chair</w:t>
      </w:r>
    </w:p>
    <w:p w14:paraId="77EE1A82" w14:textId="5515333D" w:rsidR="0084712A" w:rsidRPr="005F2582" w:rsidRDefault="0084712A" w:rsidP="00E3529D">
      <w:pPr>
        <w:rPr>
          <w:sz w:val="32"/>
          <w:szCs w:val="32"/>
        </w:rPr>
      </w:pPr>
      <w:r w:rsidRPr="005F2582">
        <w:rPr>
          <w:sz w:val="32"/>
          <w:szCs w:val="32"/>
        </w:rPr>
        <w:t>Samantha Khosla</w:t>
      </w:r>
    </w:p>
    <w:p w14:paraId="295B9C61" w14:textId="016409CA" w:rsidR="0084712A" w:rsidRPr="005F2582" w:rsidRDefault="0084712A" w:rsidP="00E3529D">
      <w:pPr>
        <w:rPr>
          <w:sz w:val="32"/>
          <w:szCs w:val="32"/>
        </w:rPr>
      </w:pPr>
      <w:r w:rsidRPr="005F2582">
        <w:rPr>
          <w:sz w:val="32"/>
          <w:szCs w:val="32"/>
        </w:rPr>
        <w:t>Rustin Kyle</w:t>
      </w:r>
    </w:p>
    <w:p w14:paraId="41F36860" w14:textId="31F7FD99" w:rsidR="0084712A" w:rsidRPr="005F2582" w:rsidRDefault="0084712A" w:rsidP="0084712A">
      <w:pPr>
        <w:rPr>
          <w:sz w:val="32"/>
          <w:szCs w:val="32"/>
        </w:rPr>
      </w:pPr>
      <w:r w:rsidRPr="005F2582">
        <w:rPr>
          <w:sz w:val="32"/>
          <w:szCs w:val="32"/>
        </w:rPr>
        <w:t>Janice Merk</w:t>
      </w:r>
    </w:p>
    <w:p w14:paraId="6E286CC6" w14:textId="11C89E71" w:rsidR="0084712A" w:rsidRPr="005F2582" w:rsidRDefault="0084712A" w:rsidP="00E3529D">
      <w:pPr>
        <w:rPr>
          <w:sz w:val="32"/>
          <w:szCs w:val="32"/>
        </w:rPr>
      </w:pPr>
      <w:r w:rsidRPr="005F2582">
        <w:rPr>
          <w:sz w:val="32"/>
          <w:szCs w:val="32"/>
        </w:rPr>
        <w:t>Robyn Ripley</w:t>
      </w:r>
    </w:p>
    <w:p w14:paraId="58730FF1" w14:textId="513787E9" w:rsidR="0084712A" w:rsidRPr="005F2582" w:rsidRDefault="0084712A" w:rsidP="00E3529D">
      <w:pPr>
        <w:rPr>
          <w:sz w:val="32"/>
          <w:szCs w:val="32"/>
        </w:rPr>
      </w:pPr>
    </w:p>
    <w:p w14:paraId="5A65DD0B" w14:textId="5F041DD6" w:rsidR="0084712A" w:rsidRPr="005F2582" w:rsidRDefault="0084712A" w:rsidP="00E3529D">
      <w:pPr>
        <w:rPr>
          <w:sz w:val="32"/>
          <w:szCs w:val="32"/>
        </w:rPr>
      </w:pPr>
      <w:r w:rsidRPr="005F2582">
        <w:rPr>
          <w:sz w:val="32"/>
          <w:szCs w:val="32"/>
          <w:u w:val="single"/>
        </w:rPr>
        <w:t>Also attending</w:t>
      </w:r>
      <w:r w:rsidRPr="005F2582">
        <w:rPr>
          <w:sz w:val="32"/>
          <w:szCs w:val="32"/>
        </w:rPr>
        <w:t>:</w:t>
      </w:r>
    </w:p>
    <w:p w14:paraId="3BF9879D" w14:textId="6ED468F3" w:rsidR="0084712A" w:rsidRPr="005F2582" w:rsidRDefault="0084712A" w:rsidP="00E3529D">
      <w:pPr>
        <w:rPr>
          <w:sz w:val="32"/>
          <w:szCs w:val="32"/>
        </w:rPr>
      </w:pPr>
    </w:p>
    <w:p w14:paraId="65CB2717" w14:textId="055DCA46" w:rsidR="0084712A" w:rsidRPr="005F2582" w:rsidRDefault="0084712A" w:rsidP="00E3529D">
      <w:pPr>
        <w:rPr>
          <w:sz w:val="32"/>
          <w:szCs w:val="32"/>
        </w:rPr>
      </w:pPr>
      <w:r w:rsidRPr="005F2582">
        <w:rPr>
          <w:sz w:val="32"/>
          <w:szCs w:val="32"/>
        </w:rPr>
        <w:t>Margaret Cardello, Library Director</w:t>
      </w:r>
    </w:p>
    <w:p w14:paraId="7A258B8F" w14:textId="0D67ECA1" w:rsidR="0084712A" w:rsidRPr="005F2582" w:rsidRDefault="0084712A" w:rsidP="00E3529D">
      <w:pPr>
        <w:rPr>
          <w:sz w:val="32"/>
          <w:szCs w:val="32"/>
        </w:rPr>
      </w:pPr>
    </w:p>
    <w:p w14:paraId="66EDA3BE" w14:textId="2AD5A05E" w:rsidR="0084712A" w:rsidRPr="005F2582" w:rsidRDefault="0084712A" w:rsidP="00E3529D">
      <w:pPr>
        <w:rPr>
          <w:sz w:val="32"/>
          <w:szCs w:val="32"/>
        </w:rPr>
      </w:pPr>
      <w:r w:rsidRPr="005F2582">
        <w:rPr>
          <w:sz w:val="32"/>
          <w:szCs w:val="32"/>
          <w:u w:val="single"/>
        </w:rPr>
        <w:t>Documents Review</w:t>
      </w:r>
      <w:r w:rsidR="005F2582" w:rsidRPr="005F2582">
        <w:rPr>
          <w:sz w:val="32"/>
          <w:szCs w:val="32"/>
          <w:u w:val="single"/>
        </w:rPr>
        <w:t>e</w:t>
      </w:r>
      <w:r w:rsidRPr="005F2582">
        <w:rPr>
          <w:sz w:val="32"/>
          <w:szCs w:val="32"/>
          <w:u w:val="single"/>
        </w:rPr>
        <w:t>d/Referenced</w:t>
      </w:r>
      <w:r w:rsidRPr="005F2582">
        <w:rPr>
          <w:sz w:val="32"/>
          <w:szCs w:val="32"/>
        </w:rPr>
        <w:t>:</w:t>
      </w:r>
    </w:p>
    <w:p w14:paraId="464B7AD5" w14:textId="58B425AE" w:rsidR="0084712A" w:rsidRPr="005F2582" w:rsidRDefault="0084712A" w:rsidP="00E3529D">
      <w:pPr>
        <w:rPr>
          <w:sz w:val="32"/>
          <w:szCs w:val="32"/>
        </w:rPr>
      </w:pPr>
    </w:p>
    <w:p w14:paraId="1216580F" w14:textId="7B23ACF6" w:rsidR="0084712A" w:rsidRPr="005F2582" w:rsidRDefault="0084712A" w:rsidP="00E3529D">
      <w:pPr>
        <w:rPr>
          <w:sz w:val="32"/>
          <w:szCs w:val="32"/>
        </w:rPr>
      </w:pPr>
      <w:r w:rsidRPr="005F2582">
        <w:rPr>
          <w:sz w:val="32"/>
          <w:szCs w:val="32"/>
        </w:rPr>
        <w:t>Agenda</w:t>
      </w:r>
    </w:p>
    <w:p w14:paraId="22AF4963" w14:textId="65302BFA" w:rsidR="0084712A" w:rsidRPr="005F2582" w:rsidRDefault="0084712A" w:rsidP="00E3529D">
      <w:pPr>
        <w:rPr>
          <w:sz w:val="32"/>
          <w:szCs w:val="32"/>
        </w:rPr>
      </w:pPr>
      <w:r w:rsidRPr="005F2582">
        <w:rPr>
          <w:sz w:val="32"/>
          <w:szCs w:val="32"/>
        </w:rPr>
        <w:t>Meeting Minutes for October 4, 2022</w:t>
      </w:r>
    </w:p>
    <w:p w14:paraId="1E5A55AF" w14:textId="0413F6C8" w:rsidR="0084712A" w:rsidRPr="005F2582" w:rsidRDefault="0084712A" w:rsidP="00E3529D">
      <w:pPr>
        <w:rPr>
          <w:sz w:val="32"/>
          <w:szCs w:val="32"/>
        </w:rPr>
      </w:pPr>
      <w:r w:rsidRPr="005F2582">
        <w:rPr>
          <w:sz w:val="32"/>
          <w:szCs w:val="32"/>
        </w:rPr>
        <w:t>Trust Fund/State Aid Reports for October 2022</w:t>
      </w:r>
    </w:p>
    <w:p w14:paraId="0CEF173F" w14:textId="60760F76" w:rsidR="0084712A" w:rsidRPr="005F2582" w:rsidRDefault="0084712A" w:rsidP="00E3529D">
      <w:pPr>
        <w:rPr>
          <w:sz w:val="32"/>
          <w:szCs w:val="32"/>
        </w:rPr>
      </w:pPr>
      <w:r w:rsidRPr="005F2582">
        <w:rPr>
          <w:sz w:val="32"/>
          <w:szCs w:val="32"/>
        </w:rPr>
        <w:t xml:space="preserve">Director’s </w:t>
      </w:r>
      <w:r w:rsidR="005F2582" w:rsidRPr="005F2582">
        <w:rPr>
          <w:sz w:val="32"/>
          <w:szCs w:val="32"/>
        </w:rPr>
        <w:t>Re</w:t>
      </w:r>
      <w:r w:rsidRPr="005F2582">
        <w:rPr>
          <w:sz w:val="32"/>
          <w:szCs w:val="32"/>
        </w:rPr>
        <w:t>port</w:t>
      </w:r>
    </w:p>
    <w:p w14:paraId="2C3C0F7D" w14:textId="172AFE49" w:rsidR="005F2582" w:rsidRPr="005F2582" w:rsidRDefault="005F2582" w:rsidP="00E3529D">
      <w:pPr>
        <w:rPr>
          <w:sz w:val="32"/>
          <w:szCs w:val="32"/>
        </w:rPr>
      </w:pPr>
    </w:p>
    <w:p w14:paraId="676A021F" w14:textId="590CAC23" w:rsidR="005F2582" w:rsidRDefault="005F2582" w:rsidP="00E3529D">
      <w:pPr>
        <w:rPr>
          <w:sz w:val="32"/>
          <w:szCs w:val="32"/>
        </w:rPr>
      </w:pPr>
      <w:r w:rsidRPr="005F2582">
        <w:rPr>
          <w:sz w:val="32"/>
          <w:szCs w:val="32"/>
          <w:u w:val="single"/>
        </w:rPr>
        <w:t>Proceedings</w:t>
      </w:r>
      <w:r w:rsidRPr="005F2582">
        <w:rPr>
          <w:sz w:val="32"/>
          <w:szCs w:val="32"/>
        </w:rPr>
        <w:t>:</w:t>
      </w:r>
    </w:p>
    <w:p w14:paraId="56349C7F" w14:textId="3B648F8D" w:rsidR="005F2582" w:rsidRDefault="005F2582" w:rsidP="00E3529D">
      <w:pPr>
        <w:rPr>
          <w:sz w:val="32"/>
          <w:szCs w:val="32"/>
        </w:rPr>
      </w:pPr>
    </w:p>
    <w:p w14:paraId="1BE3DEC7" w14:textId="1051D7BD" w:rsidR="005F2582" w:rsidRPr="0084789A" w:rsidRDefault="00957048" w:rsidP="00957048">
      <w:pPr>
        <w:pStyle w:val="ListParagraph"/>
        <w:numPr>
          <w:ilvl w:val="0"/>
          <w:numId w:val="1"/>
        </w:numPr>
        <w:rPr>
          <w:b/>
          <w:bCs/>
          <w:sz w:val="32"/>
          <w:szCs w:val="32"/>
        </w:rPr>
      </w:pPr>
      <w:r w:rsidRPr="00957048">
        <w:rPr>
          <w:b/>
          <w:bCs/>
          <w:sz w:val="32"/>
          <w:szCs w:val="32"/>
        </w:rPr>
        <w:t>Minutes</w:t>
      </w:r>
      <w:r>
        <w:rPr>
          <w:b/>
          <w:bCs/>
          <w:sz w:val="32"/>
          <w:szCs w:val="32"/>
        </w:rPr>
        <w:t xml:space="preserve">: </w:t>
      </w:r>
      <w:r>
        <w:rPr>
          <w:sz w:val="32"/>
          <w:szCs w:val="32"/>
        </w:rPr>
        <w:t xml:space="preserve">A motion to approve the minutes for the October 4, </w:t>
      </w:r>
      <w:proofErr w:type="gramStart"/>
      <w:r>
        <w:rPr>
          <w:sz w:val="32"/>
          <w:szCs w:val="32"/>
        </w:rPr>
        <w:t>2022</w:t>
      </w:r>
      <w:proofErr w:type="gramEnd"/>
      <w:r>
        <w:rPr>
          <w:sz w:val="32"/>
          <w:szCs w:val="32"/>
        </w:rPr>
        <w:t xml:space="preserve"> meeting was passed (Abel, Ripley).</w:t>
      </w:r>
    </w:p>
    <w:p w14:paraId="2ECE19F2" w14:textId="47FA341E" w:rsidR="0084789A" w:rsidRPr="0084789A" w:rsidRDefault="0084789A" w:rsidP="00957048">
      <w:pPr>
        <w:pStyle w:val="ListParagraph"/>
        <w:numPr>
          <w:ilvl w:val="0"/>
          <w:numId w:val="1"/>
        </w:numPr>
        <w:rPr>
          <w:b/>
          <w:bCs/>
          <w:sz w:val="32"/>
          <w:szCs w:val="32"/>
        </w:rPr>
      </w:pPr>
      <w:r>
        <w:rPr>
          <w:b/>
          <w:bCs/>
          <w:sz w:val="32"/>
          <w:szCs w:val="32"/>
        </w:rPr>
        <w:lastRenderedPageBreak/>
        <w:t>Trust Fund Reports:</w:t>
      </w:r>
      <w:r>
        <w:rPr>
          <w:sz w:val="32"/>
          <w:szCs w:val="32"/>
        </w:rPr>
        <w:t xml:space="preserve"> A motion to approve the Trust Fund Report for October 2022 was passed (Abel, Khosla).</w:t>
      </w:r>
    </w:p>
    <w:p w14:paraId="64AE4AE6" w14:textId="224499CB" w:rsidR="0084789A" w:rsidRDefault="0084789A" w:rsidP="00957048">
      <w:pPr>
        <w:pStyle w:val="ListParagraph"/>
        <w:numPr>
          <w:ilvl w:val="0"/>
          <w:numId w:val="1"/>
        </w:numPr>
        <w:rPr>
          <w:b/>
          <w:bCs/>
          <w:sz w:val="32"/>
          <w:szCs w:val="32"/>
        </w:rPr>
      </w:pPr>
      <w:r>
        <w:rPr>
          <w:b/>
          <w:bCs/>
          <w:sz w:val="32"/>
          <w:szCs w:val="32"/>
        </w:rPr>
        <w:t xml:space="preserve">Director’s Report </w:t>
      </w:r>
      <w:r w:rsidR="00615966">
        <w:rPr>
          <w:b/>
          <w:bCs/>
          <w:sz w:val="32"/>
          <w:szCs w:val="32"/>
        </w:rPr>
        <w:t>November</w:t>
      </w:r>
      <w:r>
        <w:rPr>
          <w:b/>
          <w:bCs/>
          <w:sz w:val="32"/>
          <w:szCs w:val="32"/>
        </w:rPr>
        <w:t xml:space="preserve"> 2022</w:t>
      </w:r>
      <w:r w:rsidR="00615966">
        <w:rPr>
          <w:b/>
          <w:bCs/>
          <w:sz w:val="32"/>
          <w:szCs w:val="32"/>
        </w:rPr>
        <w:t>:</w:t>
      </w:r>
    </w:p>
    <w:p w14:paraId="32DDD4F5" w14:textId="6569092D" w:rsidR="0084789A" w:rsidRDefault="0084789A" w:rsidP="0084789A">
      <w:pPr>
        <w:ind w:left="720"/>
        <w:rPr>
          <w:b/>
          <w:bCs/>
          <w:sz w:val="32"/>
          <w:szCs w:val="32"/>
        </w:rPr>
      </w:pPr>
    </w:p>
    <w:p w14:paraId="3FD8DE54" w14:textId="77777777" w:rsidR="0084789A" w:rsidRPr="00434428" w:rsidRDefault="0084789A" w:rsidP="0084789A">
      <w:pPr>
        <w:rPr>
          <w:sz w:val="32"/>
          <w:szCs w:val="32"/>
          <w:u w:val="single"/>
        </w:rPr>
      </w:pPr>
      <w:r w:rsidRPr="00434428">
        <w:rPr>
          <w:sz w:val="32"/>
          <w:szCs w:val="32"/>
          <w:u w:val="single"/>
        </w:rPr>
        <w:t>Construction</w:t>
      </w:r>
    </w:p>
    <w:p w14:paraId="7DD614DA" w14:textId="77777777" w:rsidR="0084789A" w:rsidRPr="00434428" w:rsidRDefault="0084789A" w:rsidP="0084789A">
      <w:pPr>
        <w:rPr>
          <w:sz w:val="32"/>
          <w:szCs w:val="32"/>
        </w:rPr>
      </w:pPr>
      <w:r w:rsidRPr="00434428">
        <w:rPr>
          <w:sz w:val="32"/>
          <w:szCs w:val="32"/>
        </w:rPr>
        <w:t xml:space="preserve">Work </w:t>
      </w:r>
      <w:proofErr w:type="gramStart"/>
      <w:r w:rsidRPr="00434428">
        <w:rPr>
          <w:sz w:val="32"/>
          <w:szCs w:val="32"/>
        </w:rPr>
        <w:t>continues on</w:t>
      </w:r>
      <w:proofErr w:type="gramEnd"/>
      <w:r w:rsidRPr="00434428">
        <w:rPr>
          <w:sz w:val="32"/>
          <w:szCs w:val="32"/>
        </w:rPr>
        <w:t xml:space="preserve"> closing up the building before winter. Temporary lighting and heating will help make it winter ready. </w:t>
      </w:r>
    </w:p>
    <w:p w14:paraId="18EAF552" w14:textId="77777777" w:rsidR="0084789A" w:rsidRPr="00434428" w:rsidRDefault="0084789A" w:rsidP="0084789A">
      <w:pPr>
        <w:rPr>
          <w:sz w:val="32"/>
          <w:szCs w:val="32"/>
        </w:rPr>
      </w:pPr>
      <w:r w:rsidRPr="00434428">
        <w:rPr>
          <w:sz w:val="32"/>
          <w:szCs w:val="32"/>
        </w:rPr>
        <w:t xml:space="preserve">Work on the front façade should begin this fall when the elements above the front entry are </w:t>
      </w:r>
      <w:proofErr w:type="gramStart"/>
      <w:r w:rsidRPr="00434428">
        <w:rPr>
          <w:sz w:val="32"/>
          <w:szCs w:val="32"/>
        </w:rPr>
        <w:t>disassembled, and</w:t>
      </w:r>
      <w:proofErr w:type="gramEnd"/>
      <w:r w:rsidRPr="00434428">
        <w:rPr>
          <w:sz w:val="32"/>
          <w:szCs w:val="32"/>
        </w:rPr>
        <w:t xml:space="preserve"> brought off site for evaluation and restoration. This is a lengthy process with work projected to be in progress after our facility is open to the public. Special arrangements will be put in place to allow for safe use of the West Main St. egress for emergencies. </w:t>
      </w:r>
    </w:p>
    <w:p w14:paraId="08D203AA" w14:textId="77777777" w:rsidR="0084789A" w:rsidRPr="00434428" w:rsidRDefault="0084789A" w:rsidP="0084789A">
      <w:pPr>
        <w:rPr>
          <w:sz w:val="32"/>
          <w:szCs w:val="32"/>
        </w:rPr>
      </w:pPr>
      <w:r w:rsidRPr="00434428">
        <w:rPr>
          <w:sz w:val="32"/>
          <w:szCs w:val="32"/>
        </w:rPr>
        <w:t xml:space="preserve">I have asked for a meeting to review our steel shelving needs and to place our order. The lead time for steel shelving has been considerable so it is something best done right away. We will also be reviewing our furniture plan to see how current pricing compares to our budgeted amount. </w:t>
      </w:r>
    </w:p>
    <w:p w14:paraId="7BE33F0F" w14:textId="77777777" w:rsidR="0084789A" w:rsidRPr="00434428" w:rsidRDefault="0084789A" w:rsidP="0084789A">
      <w:pPr>
        <w:rPr>
          <w:sz w:val="32"/>
          <w:szCs w:val="32"/>
          <w:u w:val="single"/>
        </w:rPr>
      </w:pPr>
      <w:r w:rsidRPr="00434428">
        <w:rPr>
          <w:sz w:val="32"/>
          <w:szCs w:val="32"/>
          <w:u w:val="single"/>
        </w:rPr>
        <w:br/>
        <w:t>Staffing</w:t>
      </w:r>
    </w:p>
    <w:p w14:paraId="57F72C64" w14:textId="77777777" w:rsidR="0084789A" w:rsidRPr="00434428" w:rsidRDefault="0084789A" w:rsidP="0084789A">
      <w:pPr>
        <w:rPr>
          <w:sz w:val="32"/>
          <w:szCs w:val="32"/>
        </w:rPr>
      </w:pPr>
      <w:r w:rsidRPr="00434428">
        <w:rPr>
          <w:sz w:val="32"/>
          <w:szCs w:val="32"/>
        </w:rPr>
        <w:t xml:space="preserve">We have hired a new Library Page. </w:t>
      </w:r>
      <w:proofErr w:type="spellStart"/>
      <w:r w:rsidRPr="00434428">
        <w:rPr>
          <w:sz w:val="32"/>
          <w:szCs w:val="32"/>
        </w:rPr>
        <w:t>Leyalyn</w:t>
      </w:r>
      <w:proofErr w:type="spellEnd"/>
      <w:r w:rsidRPr="00434428">
        <w:rPr>
          <w:sz w:val="32"/>
          <w:szCs w:val="32"/>
        </w:rPr>
        <w:t xml:space="preserve"> Grenfell-Lee is a Marlborough resident who is also a student at the Macomber Center in Framingham. She will begin work on October 31.</w:t>
      </w:r>
    </w:p>
    <w:p w14:paraId="406EE19A" w14:textId="77777777" w:rsidR="0084789A" w:rsidRPr="00434428" w:rsidRDefault="0084789A" w:rsidP="0084789A">
      <w:pPr>
        <w:rPr>
          <w:sz w:val="32"/>
          <w:szCs w:val="32"/>
        </w:rPr>
      </w:pPr>
      <w:r w:rsidRPr="00434428">
        <w:rPr>
          <w:sz w:val="32"/>
          <w:szCs w:val="32"/>
        </w:rPr>
        <w:t xml:space="preserve">We continue to try to hire a PT Reference Librarian. We have advertised several times with no luck. One reason is that there are several libraries that have been looking for both PT and FT Reference Librarians. We are contemplating implementing a plan b which would involve hiring a circulation staff member instead so that we have sufficient people to safely open the building.  </w:t>
      </w:r>
    </w:p>
    <w:p w14:paraId="78D1B2A6" w14:textId="77777777" w:rsidR="0084789A" w:rsidRPr="00434428" w:rsidRDefault="0084789A" w:rsidP="0084789A">
      <w:pPr>
        <w:rPr>
          <w:sz w:val="32"/>
          <w:szCs w:val="32"/>
        </w:rPr>
      </w:pPr>
      <w:r w:rsidRPr="00434428">
        <w:rPr>
          <w:sz w:val="32"/>
          <w:szCs w:val="32"/>
        </w:rPr>
        <w:t xml:space="preserve">We have compiled 2023 holidays that we then program into our Evergreen library software. The library calendar now better aligns with City Hall. In the most recent MMEA contact the library will now follow City Hall and close at noon on the day before Thanksgiving and Noon on </w:t>
      </w:r>
      <w:proofErr w:type="gramStart"/>
      <w:r w:rsidRPr="00434428">
        <w:rPr>
          <w:sz w:val="32"/>
          <w:szCs w:val="32"/>
        </w:rPr>
        <w:lastRenderedPageBreak/>
        <w:t>New Year’s eve</w:t>
      </w:r>
      <w:proofErr w:type="gramEnd"/>
      <w:r w:rsidRPr="00434428">
        <w:rPr>
          <w:sz w:val="32"/>
          <w:szCs w:val="32"/>
        </w:rPr>
        <w:t xml:space="preserve">.  When the City provides funding for the library to be open on Sundays in the new building the calendar will need to be revisited for any Sunday holiday closures. </w:t>
      </w:r>
    </w:p>
    <w:p w14:paraId="1FBF851D" w14:textId="77777777" w:rsidR="0084789A" w:rsidRPr="00434428" w:rsidRDefault="0084789A" w:rsidP="0084789A">
      <w:pPr>
        <w:rPr>
          <w:sz w:val="32"/>
          <w:szCs w:val="32"/>
        </w:rPr>
      </w:pPr>
    </w:p>
    <w:p w14:paraId="1162784A" w14:textId="77777777" w:rsidR="0084789A" w:rsidRPr="00434428" w:rsidRDefault="0084789A" w:rsidP="0084789A">
      <w:pPr>
        <w:rPr>
          <w:sz w:val="32"/>
          <w:szCs w:val="32"/>
          <w:u w:val="single"/>
        </w:rPr>
      </w:pPr>
      <w:r w:rsidRPr="00434428">
        <w:rPr>
          <w:sz w:val="32"/>
          <w:szCs w:val="32"/>
          <w:u w:val="single"/>
        </w:rPr>
        <w:t>Programming</w:t>
      </w:r>
    </w:p>
    <w:p w14:paraId="09AD5EB1" w14:textId="77777777" w:rsidR="0084789A" w:rsidRPr="00434428" w:rsidRDefault="0084789A" w:rsidP="0084789A">
      <w:pPr>
        <w:rPr>
          <w:sz w:val="32"/>
          <w:szCs w:val="32"/>
        </w:rPr>
      </w:pPr>
      <w:r w:rsidRPr="00434428">
        <w:rPr>
          <w:sz w:val="32"/>
          <w:szCs w:val="32"/>
        </w:rPr>
        <w:t xml:space="preserve">Staff are </w:t>
      </w:r>
      <w:proofErr w:type="gramStart"/>
      <w:r w:rsidRPr="00434428">
        <w:rPr>
          <w:sz w:val="32"/>
          <w:szCs w:val="32"/>
        </w:rPr>
        <w:t>in the midst of</w:t>
      </w:r>
      <w:proofErr w:type="gramEnd"/>
      <w:r w:rsidRPr="00434428">
        <w:rPr>
          <w:sz w:val="32"/>
          <w:szCs w:val="32"/>
        </w:rPr>
        <w:t xml:space="preserve"> fall programming. </w:t>
      </w:r>
    </w:p>
    <w:p w14:paraId="5B165B6E" w14:textId="77777777" w:rsidR="0084789A" w:rsidRPr="00434428" w:rsidRDefault="0084789A" w:rsidP="0084789A">
      <w:pPr>
        <w:rPr>
          <w:sz w:val="32"/>
          <w:szCs w:val="32"/>
        </w:rPr>
      </w:pPr>
      <w:r w:rsidRPr="00434428">
        <w:rPr>
          <w:sz w:val="32"/>
          <w:szCs w:val="32"/>
        </w:rPr>
        <w:t>For teens there is a 9 week in person coding class.  Our Teen Librarian, Rachel Stone, is also promoting a TAB (Teen Advisory Board) that will provide input on collections, programs at the Walker Building and at our new facility.</w:t>
      </w:r>
    </w:p>
    <w:p w14:paraId="03BE6E78" w14:textId="77777777" w:rsidR="0084789A" w:rsidRPr="00434428" w:rsidRDefault="0084789A" w:rsidP="0084789A">
      <w:pPr>
        <w:rPr>
          <w:sz w:val="32"/>
          <w:szCs w:val="32"/>
        </w:rPr>
      </w:pPr>
      <w:r w:rsidRPr="00434428">
        <w:rPr>
          <w:sz w:val="32"/>
          <w:szCs w:val="32"/>
        </w:rPr>
        <w:t>We continue to offer weekly Read to a Dog program with Dublin who is a “great listener”.</w:t>
      </w:r>
    </w:p>
    <w:p w14:paraId="3BA0AD76" w14:textId="77777777" w:rsidR="0084789A" w:rsidRPr="00434428" w:rsidRDefault="0084789A" w:rsidP="0084789A">
      <w:pPr>
        <w:rPr>
          <w:sz w:val="32"/>
          <w:szCs w:val="32"/>
        </w:rPr>
      </w:pPr>
      <w:r w:rsidRPr="00434428">
        <w:rPr>
          <w:sz w:val="32"/>
          <w:szCs w:val="32"/>
        </w:rPr>
        <w:t xml:space="preserve">The Virtual Crafty Club is focusing on Halloween and fall projects in upcoming months.  </w:t>
      </w:r>
    </w:p>
    <w:p w14:paraId="1E2B66BB" w14:textId="77777777" w:rsidR="0084789A" w:rsidRPr="00434428" w:rsidRDefault="0084789A" w:rsidP="0084789A">
      <w:pPr>
        <w:rPr>
          <w:sz w:val="32"/>
          <w:szCs w:val="32"/>
        </w:rPr>
      </w:pPr>
      <w:r w:rsidRPr="00434428">
        <w:rPr>
          <w:sz w:val="32"/>
          <w:szCs w:val="32"/>
        </w:rPr>
        <w:t>For adults the staff will provide an overview of Worcester Public Library’s Talking Book program and the services they provide to visually impaired patrons.</w:t>
      </w:r>
    </w:p>
    <w:p w14:paraId="0210C5C4" w14:textId="77777777" w:rsidR="0084789A" w:rsidRPr="00434428" w:rsidRDefault="0084789A" w:rsidP="0084789A">
      <w:pPr>
        <w:rPr>
          <w:sz w:val="32"/>
          <w:szCs w:val="32"/>
        </w:rPr>
      </w:pPr>
      <w:r w:rsidRPr="00434428">
        <w:rPr>
          <w:sz w:val="32"/>
          <w:szCs w:val="32"/>
        </w:rPr>
        <w:t xml:space="preserve">Staff handed out event calendars and small prizes to participants in Main Street’s </w:t>
      </w:r>
      <w:proofErr w:type="spellStart"/>
      <w:r w:rsidRPr="00434428">
        <w:rPr>
          <w:sz w:val="32"/>
          <w:szCs w:val="32"/>
        </w:rPr>
        <w:t>Horribles</w:t>
      </w:r>
      <w:proofErr w:type="spellEnd"/>
      <w:r w:rsidRPr="00434428">
        <w:rPr>
          <w:sz w:val="32"/>
          <w:szCs w:val="32"/>
        </w:rPr>
        <w:t xml:space="preserve"> Parade on October 27.</w:t>
      </w:r>
    </w:p>
    <w:p w14:paraId="587F9BA9" w14:textId="77777777" w:rsidR="0084789A" w:rsidRPr="00434428" w:rsidRDefault="0084789A" w:rsidP="0084789A">
      <w:pPr>
        <w:rPr>
          <w:sz w:val="32"/>
          <w:szCs w:val="32"/>
        </w:rPr>
      </w:pPr>
    </w:p>
    <w:p w14:paraId="328389B9" w14:textId="77777777" w:rsidR="0084789A" w:rsidRPr="00434428" w:rsidRDefault="0084789A" w:rsidP="0084789A">
      <w:pPr>
        <w:rPr>
          <w:sz w:val="32"/>
          <w:szCs w:val="32"/>
          <w:u w:val="single"/>
        </w:rPr>
      </w:pPr>
      <w:r w:rsidRPr="00434428">
        <w:rPr>
          <w:sz w:val="32"/>
          <w:szCs w:val="32"/>
          <w:u w:val="single"/>
        </w:rPr>
        <w:t>Collections</w:t>
      </w:r>
      <w:r w:rsidRPr="00434428">
        <w:rPr>
          <w:sz w:val="32"/>
          <w:szCs w:val="32"/>
          <w:u w:val="single"/>
        </w:rPr>
        <w:br/>
      </w:r>
      <w:r w:rsidRPr="00434428">
        <w:rPr>
          <w:sz w:val="32"/>
          <w:szCs w:val="32"/>
          <w:u w:val="single"/>
        </w:rPr>
        <w:br/>
      </w:r>
      <w:r w:rsidRPr="00434428">
        <w:rPr>
          <w:sz w:val="32"/>
          <w:szCs w:val="32"/>
        </w:rPr>
        <w:t xml:space="preserve">I would like your approval to purchase a new </w:t>
      </w:r>
      <w:proofErr w:type="spellStart"/>
      <w:r w:rsidRPr="00434428">
        <w:rPr>
          <w:sz w:val="32"/>
          <w:szCs w:val="32"/>
        </w:rPr>
        <w:t>Venmill</w:t>
      </w:r>
      <w:proofErr w:type="spellEnd"/>
      <w:r w:rsidRPr="00434428">
        <w:rPr>
          <w:sz w:val="32"/>
          <w:szCs w:val="32"/>
        </w:rPr>
        <w:t xml:space="preserve"> DVD buffer machine with State Aid funds. These machines are used by most libraries to buff out scratches on DVDs and therefore, extend their life for many more circulations. Staff have researched the models and spoken to libraries who use the preferred model. The cost to purchase the machine which includes the startup supplies is $999.</w:t>
      </w:r>
      <w:r w:rsidRPr="00434428">
        <w:rPr>
          <w:sz w:val="32"/>
          <w:szCs w:val="32"/>
          <w:u w:val="single"/>
        </w:rPr>
        <w:t xml:space="preserve"> </w:t>
      </w:r>
    </w:p>
    <w:p w14:paraId="7B475B31" w14:textId="77777777" w:rsidR="0084789A" w:rsidRPr="00434428" w:rsidRDefault="0084789A" w:rsidP="0084789A">
      <w:pPr>
        <w:rPr>
          <w:sz w:val="32"/>
          <w:szCs w:val="32"/>
        </w:rPr>
      </w:pPr>
    </w:p>
    <w:p w14:paraId="7B825099" w14:textId="77777777" w:rsidR="0084789A" w:rsidRPr="00434428" w:rsidRDefault="0084789A" w:rsidP="0084789A">
      <w:pPr>
        <w:rPr>
          <w:sz w:val="32"/>
          <w:szCs w:val="32"/>
        </w:rPr>
      </w:pPr>
    </w:p>
    <w:p w14:paraId="515AE9B4" w14:textId="00033A64" w:rsidR="0084789A" w:rsidRPr="00434428" w:rsidRDefault="0084789A" w:rsidP="0084789A">
      <w:pPr>
        <w:rPr>
          <w:sz w:val="32"/>
          <w:szCs w:val="32"/>
        </w:rPr>
      </w:pPr>
      <w:r w:rsidRPr="00434428">
        <w:rPr>
          <w:sz w:val="32"/>
          <w:szCs w:val="32"/>
        </w:rPr>
        <w:t xml:space="preserve">Submitted by </w:t>
      </w:r>
      <w:r w:rsidRPr="00434428">
        <w:rPr>
          <w:sz w:val="32"/>
          <w:szCs w:val="32"/>
        </w:rPr>
        <w:br/>
        <w:t>Margaret Cardello</w:t>
      </w:r>
      <w:r w:rsidRPr="00434428">
        <w:rPr>
          <w:sz w:val="32"/>
          <w:szCs w:val="32"/>
        </w:rPr>
        <w:br/>
        <w:t>October 28, 2022</w:t>
      </w:r>
    </w:p>
    <w:p w14:paraId="16E3BEA9" w14:textId="3A1612F1" w:rsidR="00434428" w:rsidRPr="00434428" w:rsidRDefault="00434428" w:rsidP="0084789A">
      <w:pPr>
        <w:rPr>
          <w:sz w:val="32"/>
          <w:szCs w:val="32"/>
        </w:rPr>
      </w:pPr>
    </w:p>
    <w:p w14:paraId="7BE17C07" w14:textId="283DA85D" w:rsidR="00434428" w:rsidRPr="00434428" w:rsidRDefault="00434428" w:rsidP="0084789A">
      <w:pPr>
        <w:rPr>
          <w:sz w:val="32"/>
          <w:szCs w:val="32"/>
        </w:rPr>
      </w:pPr>
      <w:r w:rsidRPr="00434428">
        <w:rPr>
          <w:sz w:val="32"/>
          <w:szCs w:val="32"/>
        </w:rPr>
        <w:t xml:space="preserve">A motion to approve the purchase of a new </w:t>
      </w:r>
      <w:proofErr w:type="spellStart"/>
      <w:r w:rsidRPr="00434428">
        <w:rPr>
          <w:sz w:val="32"/>
          <w:szCs w:val="32"/>
        </w:rPr>
        <w:t>Venmill</w:t>
      </w:r>
      <w:proofErr w:type="spellEnd"/>
      <w:r w:rsidRPr="00434428">
        <w:rPr>
          <w:sz w:val="32"/>
          <w:szCs w:val="32"/>
        </w:rPr>
        <w:t xml:space="preserve"> DVD Buffer machine was passed (Merk, Ripley).</w:t>
      </w:r>
    </w:p>
    <w:p w14:paraId="27C47C6D" w14:textId="4FF87D25" w:rsidR="0084789A" w:rsidRDefault="0084789A" w:rsidP="0084789A">
      <w:pPr>
        <w:rPr>
          <w:sz w:val="32"/>
          <w:szCs w:val="32"/>
        </w:rPr>
      </w:pPr>
    </w:p>
    <w:p w14:paraId="0AE5E30A" w14:textId="4977FAD4" w:rsidR="00526848" w:rsidRDefault="00526848" w:rsidP="0084789A">
      <w:pPr>
        <w:rPr>
          <w:sz w:val="32"/>
          <w:szCs w:val="32"/>
        </w:rPr>
      </w:pPr>
      <w:r>
        <w:rPr>
          <w:sz w:val="32"/>
          <w:szCs w:val="32"/>
        </w:rPr>
        <w:t>Janice Merk and Margaret Cardello met with Maureen Sullivan from the Community Advocate today to discuss the progress of the library renovation and expansion.</w:t>
      </w:r>
    </w:p>
    <w:p w14:paraId="1ADE78F3" w14:textId="63D2C543" w:rsidR="00526848" w:rsidRDefault="00526848" w:rsidP="0084789A">
      <w:pPr>
        <w:rPr>
          <w:sz w:val="32"/>
          <w:szCs w:val="32"/>
        </w:rPr>
      </w:pPr>
    </w:p>
    <w:p w14:paraId="04CA79D6" w14:textId="28588969" w:rsidR="00CD44AB" w:rsidRPr="00615966" w:rsidRDefault="00526848" w:rsidP="00615966">
      <w:pPr>
        <w:pStyle w:val="ListParagraph"/>
        <w:numPr>
          <w:ilvl w:val="0"/>
          <w:numId w:val="1"/>
        </w:numPr>
        <w:rPr>
          <w:sz w:val="32"/>
          <w:szCs w:val="32"/>
        </w:rPr>
      </w:pPr>
      <w:r w:rsidRPr="00526848">
        <w:rPr>
          <w:b/>
          <w:bCs/>
          <w:sz w:val="32"/>
          <w:szCs w:val="32"/>
        </w:rPr>
        <w:t>MPLF</w:t>
      </w:r>
      <w:r>
        <w:rPr>
          <w:sz w:val="32"/>
          <w:szCs w:val="32"/>
        </w:rPr>
        <w:t>:</w:t>
      </w:r>
      <w:r w:rsidR="00615966">
        <w:rPr>
          <w:sz w:val="32"/>
          <w:szCs w:val="32"/>
        </w:rPr>
        <w:t xml:space="preserve"> Janice Merk reported that </w:t>
      </w:r>
      <w:r w:rsidR="006D6B48">
        <w:rPr>
          <w:sz w:val="32"/>
          <w:szCs w:val="32"/>
        </w:rPr>
        <w:t xml:space="preserve">on November 4, 2022, </w:t>
      </w:r>
      <w:r w:rsidR="00CD44AB" w:rsidRPr="00615966">
        <w:rPr>
          <w:sz w:val="32"/>
          <w:szCs w:val="32"/>
        </w:rPr>
        <w:t>Margaret Cardello</w:t>
      </w:r>
      <w:r w:rsidR="00615966">
        <w:rPr>
          <w:sz w:val="32"/>
          <w:szCs w:val="32"/>
        </w:rPr>
        <w:t xml:space="preserve">, Bill Keyles and Nena Bloomquist </w:t>
      </w:r>
      <w:r w:rsidR="00CD44AB" w:rsidRPr="00615966">
        <w:rPr>
          <w:sz w:val="32"/>
          <w:szCs w:val="32"/>
        </w:rPr>
        <w:t xml:space="preserve">of the MPLF participated in a photo opportunity with State Senator Eldridge and State Representatives Gregoire and Gentile for the presentation of the $300,00 </w:t>
      </w:r>
      <w:r w:rsidR="0020539B" w:rsidRPr="00615966">
        <w:rPr>
          <w:sz w:val="32"/>
          <w:szCs w:val="32"/>
        </w:rPr>
        <w:t>earmark</w:t>
      </w:r>
      <w:r w:rsidR="00CD44AB" w:rsidRPr="00615966">
        <w:rPr>
          <w:sz w:val="32"/>
          <w:szCs w:val="32"/>
        </w:rPr>
        <w:t xml:space="preserve"> from the State to the MPLF. </w:t>
      </w:r>
      <w:r w:rsidR="0020539B" w:rsidRPr="00615966">
        <w:rPr>
          <w:sz w:val="32"/>
          <w:szCs w:val="32"/>
        </w:rPr>
        <w:t xml:space="preserve">Margaret is working on the process of setting up an account to access the funds so they may be passed on to the City.  These funds need to be spent by June 30, 2023. </w:t>
      </w:r>
    </w:p>
    <w:p w14:paraId="016B14AE" w14:textId="4E83048A" w:rsidR="00CD44AB" w:rsidRDefault="00CD44AB" w:rsidP="00615966">
      <w:pPr>
        <w:ind w:firstLine="720"/>
        <w:rPr>
          <w:sz w:val="32"/>
          <w:szCs w:val="32"/>
        </w:rPr>
      </w:pPr>
      <w:r>
        <w:rPr>
          <w:sz w:val="32"/>
          <w:szCs w:val="32"/>
        </w:rPr>
        <w:t>To date, we have raised $1.3 million dollars.</w:t>
      </w:r>
    </w:p>
    <w:p w14:paraId="7E3DF099" w14:textId="39B99203" w:rsidR="00CD44AB" w:rsidRDefault="00CD44AB" w:rsidP="00615966">
      <w:pPr>
        <w:ind w:left="720"/>
        <w:rPr>
          <w:sz w:val="32"/>
          <w:szCs w:val="32"/>
        </w:rPr>
      </w:pPr>
      <w:r>
        <w:rPr>
          <w:sz w:val="32"/>
          <w:szCs w:val="32"/>
        </w:rPr>
        <w:t xml:space="preserve">Our next meeting is </w:t>
      </w:r>
      <w:proofErr w:type="gramStart"/>
      <w:r>
        <w:rPr>
          <w:sz w:val="32"/>
          <w:szCs w:val="32"/>
        </w:rPr>
        <w:t>Thursday ,</w:t>
      </w:r>
      <w:proofErr w:type="gramEnd"/>
      <w:r>
        <w:rPr>
          <w:sz w:val="32"/>
          <w:szCs w:val="32"/>
        </w:rPr>
        <w:t xml:space="preserve"> November 17, 2022.</w:t>
      </w:r>
      <w:r w:rsidR="00615966">
        <w:rPr>
          <w:sz w:val="32"/>
          <w:szCs w:val="32"/>
        </w:rPr>
        <w:t xml:space="preserve"> </w:t>
      </w:r>
      <w:r>
        <w:rPr>
          <w:sz w:val="32"/>
          <w:szCs w:val="32"/>
        </w:rPr>
        <w:t>We are working on an online donation form to put on our Facebook page.</w:t>
      </w:r>
    </w:p>
    <w:p w14:paraId="3AF2E8FB" w14:textId="13E0AA0C" w:rsidR="0020539B" w:rsidRDefault="0020539B" w:rsidP="00CD44AB">
      <w:pPr>
        <w:rPr>
          <w:sz w:val="32"/>
          <w:szCs w:val="32"/>
        </w:rPr>
      </w:pPr>
    </w:p>
    <w:p w14:paraId="36705966" w14:textId="39B5BD7D" w:rsidR="0020539B" w:rsidRPr="006D6B48" w:rsidRDefault="0020539B" w:rsidP="006D6B48">
      <w:pPr>
        <w:pStyle w:val="ListParagraph"/>
        <w:numPr>
          <w:ilvl w:val="0"/>
          <w:numId w:val="1"/>
        </w:numPr>
        <w:rPr>
          <w:sz w:val="32"/>
          <w:szCs w:val="32"/>
        </w:rPr>
      </w:pPr>
      <w:r w:rsidRPr="0020539B">
        <w:rPr>
          <w:b/>
          <w:bCs/>
          <w:sz w:val="32"/>
          <w:szCs w:val="32"/>
        </w:rPr>
        <w:t>Executive Session</w:t>
      </w:r>
      <w:r>
        <w:rPr>
          <w:sz w:val="32"/>
          <w:szCs w:val="32"/>
        </w:rPr>
        <w:t>:</w:t>
      </w:r>
      <w:r w:rsidR="006D6B48">
        <w:rPr>
          <w:sz w:val="32"/>
          <w:szCs w:val="32"/>
        </w:rPr>
        <w:t xml:space="preserve"> </w:t>
      </w:r>
      <w:r w:rsidRPr="006D6B48">
        <w:rPr>
          <w:sz w:val="32"/>
          <w:szCs w:val="32"/>
        </w:rPr>
        <w:t>A motion to go into executive session was passed by a roll call vote (Ripley, Bloomquist) and the executive session began at 7:45 PM.</w:t>
      </w:r>
      <w:r w:rsidR="006D6B48">
        <w:rPr>
          <w:sz w:val="32"/>
          <w:szCs w:val="32"/>
        </w:rPr>
        <w:t xml:space="preserve"> </w:t>
      </w:r>
      <w:r w:rsidRPr="006D6B48">
        <w:rPr>
          <w:sz w:val="32"/>
          <w:szCs w:val="32"/>
        </w:rPr>
        <w:t>A motion to return to the regular meeting was passed by a roll call vote (</w:t>
      </w:r>
      <w:r w:rsidR="0018447B" w:rsidRPr="006D6B48">
        <w:rPr>
          <w:sz w:val="32"/>
          <w:szCs w:val="32"/>
        </w:rPr>
        <w:t>Brewin, Ripley) and the executive session was ended at 8:27 PM.</w:t>
      </w:r>
    </w:p>
    <w:p w14:paraId="6E949AA5" w14:textId="55FDA327" w:rsidR="0018447B" w:rsidRDefault="0018447B" w:rsidP="0020539B">
      <w:pPr>
        <w:rPr>
          <w:sz w:val="32"/>
          <w:szCs w:val="32"/>
        </w:rPr>
      </w:pPr>
    </w:p>
    <w:p w14:paraId="7E57EC0D" w14:textId="05C016D1" w:rsidR="0018447B" w:rsidRPr="006D6B48" w:rsidRDefault="0018447B" w:rsidP="006D6B48">
      <w:pPr>
        <w:pStyle w:val="ListParagraph"/>
        <w:numPr>
          <w:ilvl w:val="0"/>
          <w:numId w:val="1"/>
        </w:numPr>
        <w:rPr>
          <w:sz w:val="32"/>
          <w:szCs w:val="32"/>
        </w:rPr>
      </w:pPr>
      <w:r w:rsidRPr="0018447B">
        <w:rPr>
          <w:b/>
          <w:bCs/>
          <w:sz w:val="32"/>
          <w:szCs w:val="32"/>
        </w:rPr>
        <w:t xml:space="preserve">New </w:t>
      </w:r>
      <w:proofErr w:type="spellStart"/>
      <w:proofErr w:type="gramStart"/>
      <w:r w:rsidRPr="0018447B">
        <w:rPr>
          <w:b/>
          <w:bCs/>
          <w:sz w:val="32"/>
          <w:szCs w:val="32"/>
        </w:rPr>
        <w:t>Business</w:t>
      </w:r>
      <w:r>
        <w:rPr>
          <w:sz w:val="32"/>
          <w:szCs w:val="32"/>
        </w:rPr>
        <w:t>:</w:t>
      </w:r>
      <w:r w:rsidRPr="006D6B48">
        <w:rPr>
          <w:sz w:val="32"/>
          <w:szCs w:val="32"/>
        </w:rPr>
        <w:t>Janice</w:t>
      </w:r>
      <w:proofErr w:type="spellEnd"/>
      <w:proofErr w:type="gramEnd"/>
      <w:r w:rsidRPr="006D6B48">
        <w:rPr>
          <w:sz w:val="32"/>
          <w:szCs w:val="32"/>
        </w:rPr>
        <w:t xml:space="preserve"> Merk inquired about progress on a new trustee to replace Karen Bento. Margaret Cardello reported that there is no progress at this time. </w:t>
      </w:r>
    </w:p>
    <w:p w14:paraId="411961E7" w14:textId="69C6ED68" w:rsidR="0018447B" w:rsidRDefault="0018447B" w:rsidP="0018447B">
      <w:pPr>
        <w:rPr>
          <w:sz w:val="32"/>
          <w:szCs w:val="32"/>
        </w:rPr>
      </w:pPr>
    </w:p>
    <w:p w14:paraId="33B7F9C2" w14:textId="1F53DF64" w:rsidR="0018447B" w:rsidRPr="006D6B48" w:rsidRDefault="0018447B" w:rsidP="006D6B48">
      <w:pPr>
        <w:pStyle w:val="ListParagraph"/>
        <w:numPr>
          <w:ilvl w:val="0"/>
          <w:numId w:val="1"/>
        </w:numPr>
        <w:rPr>
          <w:sz w:val="32"/>
          <w:szCs w:val="32"/>
        </w:rPr>
      </w:pPr>
      <w:proofErr w:type="spellStart"/>
      <w:proofErr w:type="gramStart"/>
      <w:r w:rsidRPr="0018447B">
        <w:rPr>
          <w:b/>
          <w:bCs/>
          <w:sz w:val="32"/>
          <w:szCs w:val="32"/>
        </w:rPr>
        <w:t>Adjournment</w:t>
      </w:r>
      <w:r>
        <w:rPr>
          <w:sz w:val="32"/>
          <w:szCs w:val="32"/>
        </w:rPr>
        <w:t>:</w:t>
      </w:r>
      <w:r w:rsidRPr="006D6B48">
        <w:rPr>
          <w:sz w:val="32"/>
          <w:szCs w:val="32"/>
        </w:rPr>
        <w:t>A</w:t>
      </w:r>
      <w:proofErr w:type="spellEnd"/>
      <w:proofErr w:type="gramEnd"/>
      <w:r w:rsidRPr="006D6B48">
        <w:rPr>
          <w:sz w:val="32"/>
          <w:szCs w:val="32"/>
        </w:rPr>
        <w:t xml:space="preserve"> motion to adjourn was passed at 8:31 PM (Brewin, Abel).</w:t>
      </w:r>
    </w:p>
    <w:p w14:paraId="7968CFB3" w14:textId="77777777" w:rsidR="006D6B48" w:rsidRDefault="006D6B48" w:rsidP="0018447B">
      <w:pPr>
        <w:rPr>
          <w:sz w:val="32"/>
          <w:szCs w:val="32"/>
        </w:rPr>
      </w:pPr>
    </w:p>
    <w:p w14:paraId="3C07BDBD" w14:textId="6FADCB9A" w:rsidR="0018447B" w:rsidRPr="0018447B" w:rsidRDefault="0018447B" w:rsidP="0018447B">
      <w:pPr>
        <w:rPr>
          <w:sz w:val="32"/>
          <w:szCs w:val="32"/>
        </w:rPr>
      </w:pPr>
      <w:r>
        <w:rPr>
          <w:sz w:val="32"/>
          <w:szCs w:val="32"/>
        </w:rPr>
        <w:lastRenderedPageBreak/>
        <w:t>Respectfully submitted</w:t>
      </w:r>
      <w:r w:rsidR="00615966">
        <w:rPr>
          <w:sz w:val="32"/>
          <w:szCs w:val="32"/>
        </w:rPr>
        <w:t xml:space="preserve"> by Nena Bloomquist</w:t>
      </w:r>
    </w:p>
    <w:p w14:paraId="08599A0F" w14:textId="77777777" w:rsidR="00526848" w:rsidRPr="00526848" w:rsidRDefault="00526848" w:rsidP="00526848">
      <w:pPr>
        <w:rPr>
          <w:sz w:val="32"/>
          <w:szCs w:val="32"/>
        </w:rPr>
      </w:pPr>
    </w:p>
    <w:p w14:paraId="0991F7B7" w14:textId="77777777" w:rsidR="0084789A" w:rsidRPr="00434428" w:rsidRDefault="0084789A" w:rsidP="0084789A">
      <w:pPr>
        <w:ind w:left="720"/>
        <w:rPr>
          <w:b/>
          <w:bCs/>
          <w:sz w:val="32"/>
          <w:szCs w:val="32"/>
        </w:rPr>
      </w:pPr>
    </w:p>
    <w:sectPr w:rsidR="0084789A" w:rsidRPr="0043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3CB"/>
    <w:multiLevelType w:val="hybridMultilevel"/>
    <w:tmpl w:val="8AD4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36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D"/>
    <w:rsid w:val="0010216B"/>
    <w:rsid w:val="0018447B"/>
    <w:rsid w:val="0020539B"/>
    <w:rsid w:val="002E5E02"/>
    <w:rsid w:val="00434428"/>
    <w:rsid w:val="00526848"/>
    <w:rsid w:val="005F2582"/>
    <w:rsid w:val="00615966"/>
    <w:rsid w:val="006D6B48"/>
    <w:rsid w:val="0084712A"/>
    <w:rsid w:val="0084789A"/>
    <w:rsid w:val="00957048"/>
    <w:rsid w:val="00CD44AB"/>
    <w:rsid w:val="00E352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5C6A"/>
  <w15:chartTrackingRefBased/>
  <w15:docId w15:val="{CD85EDB1-023F-F24D-9759-763B0B4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529D"/>
  </w:style>
  <w:style w:type="character" w:customStyle="1" w:styleId="DateChar">
    <w:name w:val="Date Char"/>
    <w:basedOn w:val="DefaultParagraphFont"/>
    <w:link w:val="Date"/>
    <w:uiPriority w:val="99"/>
    <w:semiHidden/>
    <w:rsid w:val="00E3529D"/>
  </w:style>
  <w:style w:type="paragraph" w:styleId="ListParagraph">
    <w:name w:val="List Paragraph"/>
    <w:basedOn w:val="Normal"/>
    <w:uiPriority w:val="34"/>
    <w:qFormat/>
    <w:rsid w:val="0095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Sara Belisle</cp:lastModifiedBy>
  <cp:revision>2</cp:revision>
  <dcterms:created xsi:type="dcterms:W3CDTF">2023-07-03T18:24:00Z</dcterms:created>
  <dcterms:modified xsi:type="dcterms:W3CDTF">2023-07-03T18:24:00Z</dcterms:modified>
</cp:coreProperties>
</file>